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E15930" w:rsidP="00E15930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E7F36"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B17CF3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5930">
              <w:rPr>
                <w:sz w:val="24"/>
                <w:szCs w:val="24"/>
              </w:rPr>
              <w:t xml:space="preserve">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E7F36" w:rsidRPr="002E7F36">
              <w:rPr>
                <w:sz w:val="24"/>
                <w:szCs w:val="24"/>
              </w:rPr>
              <w:t xml:space="preserve">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BB6859" w:rsidRPr="00AE6C6D" w:rsidRDefault="00BB6859" w:rsidP="00BB6859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BB6859" w:rsidRPr="002E7F36" w:rsidRDefault="00BB6859" w:rsidP="00BB6859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BB6859" w:rsidRPr="002E7F36" w:rsidRDefault="00BB6859" w:rsidP="00BB6859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используемого в деятельности</w:t>
      </w:r>
    </w:p>
    <w:p w:rsidR="00BB6859" w:rsidRDefault="00BB6859" w:rsidP="00BB685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2E7F36">
        <w:rPr>
          <w:bCs/>
          <w:spacing w:val="0"/>
        </w:rPr>
        <w:t>по реализации сжиженного углеводородного газа, расположенного</w:t>
      </w:r>
      <w:r>
        <w:rPr>
          <w:bCs/>
          <w:spacing w:val="0"/>
        </w:rPr>
        <w:t xml:space="preserve"> </w:t>
      </w:r>
      <w:r w:rsidRPr="00AE4FEE">
        <w:rPr>
          <w:bCs/>
        </w:rPr>
        <w:t>по адресу:</w:t>
      </w:r>
    </w:p>
    <w:p w:rsidR="002E7F36" w:rsidRPr="00BB6859" w:rsidRDefault="00BB6859" w:rsidP="00BB6859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AE4FEE">
        <w:rPr>
          <w:bCs/>
        </w:rPr>
        <w:t xml:space="preserve">Чувашская Республика, г. </w:t>
      </w:r>
      <w:r>
        <w:rPr>
          <w:bCs/>
        </w:rPr>
        <w:t>Канаш, ул. Железнодорожная, д. 279 и ул. Железнодорожная, д. 281.</w:t>
      </w:r>
    </w:p>
    <w:p w:rsidR="002E7F36" w:rsidRPr="009B0571" w:rsidRDefault="002E7F36" w:rsidP="00BB6859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BB6859" w:rsidRDefault="00BB6859" w:rsidP="002E7F36">
      <w:pPr>
        <w:jc w:val="center"/>
      </w:pPr>
    </w:p>
    <w:p w:rsidR="00BB6859" w:rsidRDefault="00BB6859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BB6859">
        <w:rPr>
          <w:bCs/>
          <w:spacing w:val="0"/>
        </w:rPr>
        <w:t>5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B17CF3">
        <w:rPr>
          <w:bCs/>
          <w:spacing w:val="0"/>
        </w:rPr>
        <w:t xml:space="preserve">Тендерная группа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9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</w:t>
      </w:r>
      <w:r w:rsidRPr="002C4957">
        <w:rPr>
          <w:spacing w:val="0"/>
        </w:rPr>
        <w:lastRenderedPageBreak/>
        <w:t xml:space="preserve">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</w:t>
      </w:r>
      <w:r w:rsidR="00BB6859">
        <w:rPr>
          <w:bCs/>
          <w:spacing w:val="0"/>
        </w:rPr>
        <w:t>01</w:t>
      </w:r>
      <w:r w:rsidR="00BE2310" w:rsidRPr="00AA1EA8">
        <w:rPr>
          <w:bCs/>
          <w:spacing w:val="0"/>
        </w:rPr>
        <w:t>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lastRenderedPageBreak/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Договор готовится Продавцом аукциона и подписывается с победителем аукциона не ранее, чем через 10 </w:t>
      </w:r>
      <w:r w:rsidR="008538E7">
        <w:rPr>
          <w:spacing w:val="0"/>
        </w:rPr>
        <w:t xml:space="preserve">календарных </w:t>
      </w:r>
      <w:r w:rsidRPr="00A60BB0">
        <w:rPr>
          <w:spacing w:val="0"/>
        </w:rPr>
        <w:t xml:space="preserve">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</w:t>
      </w:r>
      <w:r w:rsidR="008538E7">
        <w:rPr>
          <w:spacing w:val="0"/>
        </w:rPr>
        <w:t xml:space="preserve">календарных </w:t>
      </w:r>
      <w:r w:rsidRPr="00AA1EA8">
        <w:rPr>
          <w:spacing w:val="0"/>
        </w:rPr>
        <w:t xml:space="preserve">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lastRenderedPageBreak/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BB6859" w:rsidRPr="008B27F4" w:rsidTr="004D5BD9">
        <w:trPr>
          <w:trHeight w:val="497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BB6859" w:rsidRPr="007A7E2C" w:rsidRDefault="00BB6859" w:rsidP="00995CFA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>имущества, используемого в деятельности по реализации сжиженного углеводородного газа,</w:t>
            </w:r>
            <w:r w:rsidRPr="00220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расположенного </w:t>
            </w:r>
            <w:r w:rsidR="00995CFA">
              <w:rPr>
                <w:sz w:val="24"/>
                <w:szCs w:val="24"/>
              </w:rPr>
              <w:t>по адресу: Чувашская Республика, г. Канаш, ул. Железнодорожная, д. 279 и ул. Железнодорожная, д. 281</w:t>
            </w:r>
            <w:r>
              <w:rPr>
                <w:sz w:val="24"/>
                <w:szCs w:val="24"/>
              </w:rPr>
              <w:t xml:space="preserve">, </w:t>
            </w:r>
            <w:r w:rsidRPr="00FB6E52">
              <w:rPr>
                <w:sz w:val="24"/>
                <w:szCs w:val="24"/>
              </w:rPr>
              <w:t>согласно Перечню и</w:t>
            </w:r>
            <w:r w:rsidRPr="00FB6E52">
              <w:rPr>
                <w:rFonts w:eastAsia="Arial+FPEF"/>
                <w:sz w:val="24"/>
                <w:szCs w:val="24"/>
              </w:rPr>
              <w:t xml:space="preserve"> основным характеристикам выставляемого на аукцион имущества</w:t>
            </w:r>
            <w:r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BB6859" w:rsidRPr="008B27F4" w:rsidTr="004D5BD9">
        <w:trPr>
          <w:trHeight w:val="42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BB6859" w:rsidRPr="003445D6" w:rsidRDefault="00BB6859" w:rsidP="00BB6859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>
              <w:rPr>
                <w:color w:val="000000"/>
              </w:rPr>
              <w:t>Игонина Ольга Петровна</w:t>
            </w:r>
          </w:p>
        </w:tc>
      </w:tr>
      <w:tr w:rsidR="00BB6859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BB6859" w:rsidRPr="007A7E2C" w:rsidDel="000F64A7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Del="000F64A7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BB6859" w:rsidRPr="00AA1EA8" w:rsidDel="000F64A7" w:rsidRDefault="00995CFA" w:rsidP="00F41F93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20</w:t>
            </w:r>
            <w:r w:rsidR="00BB6859">
              <w:rPr>
                <w:rFonts w:eastAsia="Arial+FPEF"/>
              </w:rPr>
              <w:t> </w:t>
            </w:r>
            <w:r w:rsidR="00F41F93">
              <w:rPr>
                <w:rFonts w:eastAsia="Arial+FPEF"/>
              </w:rPr>
              <w:t>250</w:t>
            </w:r>
            <w:r w:rsidR="00BB6859">
              <w:rPr>
                <w:rFonts w:eastAsia="Arial+FPEF"/>
              </w:rPr>
              <w:t xml:space="preserve"> 000</w:t>
            </w:r>
            <w:r w:rsidR="00BB6859" w:rsidRPr="00AA1EA8">
              <w:rPr>
                <w:rFonts w:eastAsia="Arial+FPEF"/>
              </w:rPr>
              <w:t xml:space="preserve"> (</w:t>
            </w:r>
            <w:r w:rsidR="00BB6859">
              <w:rPr>
                <w:rFonts w:eastAsia="Arial+FPEF"/>
              </w:rPr>
              <w:t>двадцать</w:t>
            </w:r>
            <w:r w:rsidR="00BB6859" w:rsidRPr="00AA1EA8">
              <w:rPr>
                <w:rFonts w:eastAsia="Arial+FPEF"/>
              </w:rPr>
              <w:t xml:space="preserve"> </w:t>
            </w:r>
            <w:r w:rsidR="00BB6859">
              <w:rPr>
                <w:rFonts w:eastAsia="Arial+FPEF"/>
              </w:rPr>
              <w:t>миллион</w:t>
            </w:r>
            <w:r>
              <w:rPr>
                <w:rFonts w:eastAsia="Arial+FPEF"/>
              </w:rPr>
              <w:t xml:space="preserve">ов </w:t>
            </w:r>
            <w:r w:rsidR="00F41F93">
              <w:rPr>
                <w:rFonts w:eastAsia="Arial+FPEF"/>
              </w:rPr>
              <w:t>двести</w:t>
            </w:r>
            <w:r>
              <w:rPr>
                <w:rFonts w:eastAsia="Arial+FPEF"/>
              </w:rPr>
              <w:t xml:space="preserve"> пятьдесят тысяч</w:t>
            </w:r>
            <w:r w:rsidR="00BB6859" w:rsidRPr="00AA1EA8">
              <w:rPr>
                <w:rFonts w:eastAsia="Arial+FPEF"/>
              </w:rPr>
              <w:t xml:space="preserve">) рублей </w:t>
            </w:r>
            <w:r w:rsidR="00BB6859">
              <w:rPr>
                <w:rFonts w:eastAsia="Arial+FPEF"/>
              </w:rPr>
              <w:t>00</w:t>
            </w:r>
            <w:r w:rsidR="00BB6859" w:rsidRPr="00AA1EA8">
              <w:rPr>
                <w:rFonts w:eastAsia="Arial+FPEF"/>
              </w:rPr>
              <w:t xml:space="preserve"> копеек</w:t>
            </w:r>
            <w:r w:rsidR="00BB6859" w:rsidRPr="00D31202">
              <w:rPr>
                <w:rFonts w:eastAsia="Arial+FPEF"/>
              </w:rPr>
              <w:t>, в том числе НДС</w:t>
            </w:r>
            <w:r w:rsidR="00BB6859" w:rsidRPr="00AA1EA8">
              <w:rPr>
                <w:rFonts w:eastAsia="Arial+FPEF"/>
              </w:rPr>
              <w:t xml:space="preserve">. </w:t>
            </w:r>
          </w:p>
        </w:tc>
      </w:tr>
      <w:tr w:rsidR="00BB6859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Del="000F64A7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>
              <w:rPr>
                <w:color w:val="000000"/>
              </w:rPr>
              <w:t>задатка</w:t>
            </w:r>
            <w:r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BB6859" w:rsidRPr="00AA1EA8" w:rsidDel="000F64A7" w:rsidRDefault="00995CFA" w:rsidP="00F41F93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2 0</w:t>
            </w:r>
            <w:r w:rsidR="00F41F93">
              <w:t>25</w:t>
            </w:r>
            <w:r w:rsidR="00BB6859">
              <w:t xml:space="preserve"> 000</w:t>
            </w:r>
            <w:r w:rsidR="00BB6859" w:rsidRPr="00AA1EA8">
              <w:t xml:space="preserve"> (</w:t>
            </w:r>
            <w:r w:rsidR="00BB6859">
              <w:t>два</w:t>
            </w:r>
            <w:r w:rsidR="00BB6859" w:rsidRPr="00AA1EA8">
              <w:t xml:space="preserve"> миллион</w:t>
            </w:r>
            <w:r w:rsidR="00BB6859">
              <w:t xml:space="preserve">а </w:t>
            </w:r>
            <w:r w:rsidR="00F41F93">
              <w:t>двадцать</w:t>
            </w:r>
            <w:r>
              <w:t xml:space="preserve"> пять</w:t>
            </w:r>
            <w:r w:rsidR="00BB6859">
              <w:t xml:space="preserve"> тысяч</w:t>
            </w:r>
            <w:r w:rsidR="00BB6859" w:rsidRPr="00AA1EA8">
              <w:t xml:space="preserve">) рублей </w:t>
            </w:r>
            <w:r w:rsidR="00BB6859" w:rsidRPr="00DD49C6">
              <w:t>00 копеек</w:t>
            </w:r>
            <w:r w:rsidR="00BB6859" w:rsidRPr="00DD49C6">
              <w:rPr>
                <w:rFonts w:eastAsia="Arial+FPEF"/>
              </w:rPr>
              <w:t>.</w:t>
            </w:r>
          </w:p>
        </w:tc>
      </w:tr>
      <w:tr w:rsidR="00BB6859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Del="000F64A7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BB6859" w:rsidRPr="00EB0CEA" w:rsidDel="000F64A7" w:rsidRDefault="00BB6859" w:rsidP="00BB68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1% от начальной цены</w:t>
            </w:r>
          </w:p>
        </w:tc>
      </w:tr>
      <w:tr w:rsidR="00BB6859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Del="000F64A7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BB6859" w:rsidRPr="00EB0CEA" w:rsidDel="000F64A7" w:rsidRDefault="00BB6859" w:rsidP="008538E7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>1</w:t>
            </w:r>
            <w:r w:rsidR="008538E7">
              <w:t>0</w:t>
            </w:r>
            <w:r w:rsidRPr="00AA1EA8">
              <w:t xml:space="preserve"> минут</w:t>
            </w:r>
          </w:p>
        </w:tc>
      </w:tr>
      <w:tr w:rsidR="00BB6859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BB6859" w:rsidRPr="007A7E2C" w:rsidDel="000F64A7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Del="000F64A7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BB6859" w:rsidRPr="00B32AB8" w:rsidDel="000F64A7" w:rsidRDefault="00BB6859" w:rsidP="00BB68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BB6859" w:rsidRPr="007A7E2C" w:rsidRDefault="00BB6859" w:rsidP="00BB6859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BB6859" w:rsidRPr="007A7E2C" w:rsidRDefault="00BB6859" w:rsidP="00BB6859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безналичным перечислением денежных средств с учетом задатка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BB6859" w:rsidRPr="007A7E2C" w:rsidRDefault="00BB6859" w:rsidP="00BB685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FB6E52" w:rsidRDefault="00BB6859" w:rsidP="00BB6859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>Срок подачи заявок на участие в аукционе</w:t>
            </w:r>
          </w:p>
        </w:tc>
        <w:tc>
          <w:tcPr>
            <w:tcW w:w="6502" w:type="dxa"/>
            <w:vAlign w:val="center"/>
          </w:tcPr>
          <w:p w:rsidR="00BB6859" w:rsidRPr="00291A69" w:rsidRDefault="00BB6859" w:rsidP="00BB6859">
            <w:pPr>
              <w:spacing w:line="276" w:lineRule="auto"/>
              <w:jc w:val="both"/>
              <w:rPr>
                <w:iCs/>
                <w:color w:val="000000"/>
              </w:rPr>
            </w:pPr>
            <w:r w:rsidRPr="00291A69">
              <w:rPr>
                <w:iCs/>
                <w:color w:val="000000"/>
              </w:rPr>
              <w:t>Дата начала подачи заявок:</w:t>
            </w:r>
          </w:p>
          <w:p w:rsidR="00BB6859" w:rsidRPr="00291A69" w:rsidRDefault="00BB6859" w:rsidP="00BB6859">
            <w:pPr>
              <w:spacing w:line="276" w:lineRule="auto"/>
              <w:jc w:val="both"/>
              <w:rPr>
                <w:iCs/>
              </w:rPr>
            </w:pPr>
            <w:r w:rsidRPr="00291A69">
              <w:rPr>
                <w:iCs/>
                <w:color w:val="000000"/>
              </w:rPr>
              <w:t>Прием заявок осуществляется</w:t>
            </w:r>
            <w:r w:rsidRPr="00291A69">
              <w:rPr>
                <w:iCs/>
              </w:rPr>
              <w:t xml:space="preserve"> круглосуточно в электронном виде по адресу в сети Интернет: </w:t>
            </w:r>
            <w:hyperlink r:id="rId13" w:history="1">
              <w:r w:rsidRPr="00291A69">
                <w:rPr>
                  <w:rStyle w:val="ab"/>
                  <w:iCs/>
                  <w:lang w:val="en-US"/>
                </w:rPr>
                <w:t>www</w:t>
              </w:r>
              <w:r w:rsidRPr="00291A69">
                <w:rPr>
                  <w:rStyle w:val="ab"/>
                  <w:iCs/>
                </w:rPr>
                <w:t>.</w:t>
              </w:r>
              <w:r w:rsidRPr="00291A69">
                <w:rPr>
                  <w:rStyle w:val="ab"/>
                  <w:iCs/>
                  <w:lang w:val="en-US"/>
                </w:rPr>
                <w:t>com</w:t>
              </w:r>
              <w:r w:rsidRPr="00291A69">
                <w:rPr>
                  <w:rStyle w:val="ab"/>
                  <w:iCs/>
                </w:rPr>
                <w:t>.</w:t>
              </w:r>
              <w:r w:rsidRPr="00291A69">
                <w:rPr>
                  <w:rStyle w:val="ab"/>
                  <w:iCs/>
                  <w:lang w:val="en-US"/>
                </w:rPr>
                <w:t>roseltorg</w:t>
              </w:r>
              <w:r w:rsidRPr="00291A69">
                <w:rPr>
                  <w:rStyle w:val="ab"/>
                  <w:iCs/>
                </w:rPr>
                <w:t>.</w:t>
              </w:r>
              <w:r w:rsidRPr="00291A69">
                <w:rPr>
                  <w:rStyle w:val="ab"/>
                  <w:iCs/>
                  <w:lang w:val="en-US"/>
                </w:rPr>
                <w:t>ru</w:t>
              </w:r>
            </w:hyperlink>
            <w:r w:rsidRPr="00291A69">
              <w:rPr>
                <w:iCs/>
              </w:rPr>
              <w:t xml:space="preserve">  с   </w:t>
            </w:r>
            <w:r w:rsidR="00995CFA">
              <w:rPr>
                <w:iCs/>
              </w:rPr>
              <w:t xml:space="preserve">« </w:t>
            </w:r>
            <w:r w:rsidR="00202F3C">
              <w:rPr>
                <w:iCs/>
              </w:rPr>
              <w:t>01</w:t>
            </w:r>
            <w:r w:rsidR="002920AE">
              <w:rPr>
                <w:iCs/>
              </w:rPr>
              <w:t xml:space="preserve"> </w:t>
            </w:r>
            <w:r w:rsidR="00995CFA">
              <w:rPr>
                <w:iCs/>
              </w:rPr>
              <w:t>»</w:t>
            </w:r>
            <w:r w:rsidRPr="00291A69">
              <w:rPr>
                <w:iCs/>
              </w:rPr>
              <w:t xml:space="preserve"> </w:t>
            </w:r>
            <w:r w:rsidR="00202F3C">
              <w:rPr>
                <w:iCs/>
              </w:rPr>
              <w:t>сентября</w:t>
            </w:r>
            <w:r w:rsidR="002920AE">
              <w:rPr>
                <w:iCs/>
              </w:rPr>
              <w:t xml:space="preserve"> </w:t>
            </w:r>
            <w:r w:rsidR="00995CFA">
              <w:rPr>
                <w:iCs/>
              </w:rPr>
              <w:t>2015</w:t>
            </w:r>
            <w:r w:rsidRPr="00291A69">
              <w:rPr>
                <w:iCs/>
              </w:rPr>
              <w:t xml:space="preserve"> года</w:t>
            </w:r>
          </w:p>
          <w:p w:rsidR="00BB6859" w:rsidRPr="00291A69" w:rsidRDefault="00995CFA" w:rsidP="002920AE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>
              <w:rPr>
                <w:color w:val="000000"/>
              </w:rPr>
              <w:t>Дата окончания приема заявок: «</w:t>
            </w:r>
            <w:r w:rsidR="002920AE">
              <w:rPr>
                <w:color w:val="000000"/>
              </w:rPr>
              <w:t>02</w:t>
            </w:r>
            <w:r>
              <w:rPr>
                <w:color w:val="000000"/>
              </w:rPr>
              <w:t>»</w:t>
            </w:r>
            <w:r w:rsidR="00BB6859" w:rsidRPr="00291A69">
              <w:rPr>
                <w:color w:val="000000"/>
              </w:rPr>
              <w:t xml:space="preserve"> </w:t>
            </w:r>
            <w:r w:rsidR="002920AE">
              <w:rPr>
                <w:color w:val="000000"/>
              </w:rPr>
              <w:t>октября 2</w:t>
            </w:r>
            <w:r w:rsidR="00BB6859" w:rsidRPr="00291A69">
              <w:rPr>
                <w:color w:val="000000"/>
              </w:rPr>
              <w:t>01</w:t>
            </w:r>
            <w:r>
              <w:rPr>
                <w:color w:val="000000"/>
              </w:rPr>
              <w:t>5</w:t>
            </w:r>
            <w:r w:rsidR="00BB6859" w:rsidRPr="00291A69">
              <w:rPr>
                <w:color w:val="000000"/>
              </w:rPr>
              <w:t xml:space="preserve"> года до 12 часов по московскому времени.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BB6859" w:rsidRPr="00291A69" w:rsidRDefault="00202F3C" w:rsidP="002920AE">
            <w:pPr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«</w:t>
            </w:r>
            <w:bookmarkStart w:id="1" w:name="_GoBack"/>
            <w:bookmarkEnd w:id="1"/>
            <w:r w:rsidR="002920AE">
              <w:rPr>
                <w:iCs/>
                <w:color w:val="000000"/>
              </w:rPr>
              <w:t>02</w:t>
            </w:r>
            <w:r w:rsidR="00995CFA">
              <w:rPr>
                <w:iCs/>
                <w:color w:val="000000"/>
              </w:rPr>
              <w:t xml:space="preserve">» </w:t>
            </w:r>
            <w:r w:rsidR="002920AE">
              <w:rPr>
                <w:iCs/>
                <w:color w:val="000000"/>
              </w:rPr>
              <w:t xml:space="preserve">октября </w:t>
            </w:r>
            <w:r w:rsidR="00BB6859" w:rsidRPr="00291A69">
              <w:rPr>
                <w:iCs/>
                <w:color w:val="000000"/>
              </w:rPr>
              <w:t>201</w:t>
            </w:r>
            <w:r w:rsidR="00995CFA">
              <w:rPr>
                <w:iCs/>
                <w:color w:val="000000"/>
              </w:rPr>
              <w:t>5</w:t>
            </w:r>
            <w:r w:rsidR="00BB6859" w:rsidRPr="00291A69">
              <w:rPr>
                <w:iCs/>
                <w:color w:val="000000"/>
              </w:rPr>
              <w:t xml:space="preserve"> года</w:t>
            </w: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BB6859" w:rsidRPr="00291A69" w:rsidRDefault="00BB6859" w:rsidP="002920AE">
            <w:pPr>
              <w:spacing w:line="276" w:lineRule="auto"/>
              <w:jc w:val="both"/>
              <w:rPr>
                <w:color w:val="000000"/>
              </w:rPr>
            </w:pPr>
            <w:r w:rsidRPr="00291A69">
              <w:rPr>
                <w:color w:val="000000"/>
              </w:rPr>
              <w:t xml:space="preserve">   </w:t>
            </w:r>
            <w:r w:rsidR="009D47DF">
              <w:rPr>
                <w:color w:val="000000"/>
              </w:rPr>
              <w:t>«</w:t>
            </w:r>
            <w:r w:rsidR="002920AE" w:rsidRPr="002920AE">
              <w:rPr>
                <w:color w:val="000000"/>
              </w:rPr>
              <w:t>06</w:t>
            </w:r>
            <w:r w:rsidR="009D47DF" w:rsidRPr="002920AE">
              <w:rPr>
                <w:color w:val="000000"/>
              </w:rPr>
              <w:t>»</w:t>
            </w:r>
            <w:r w:rsidR="002920AE">
              <w:rPr>
                <w:color w:val="000000"/>
              </w:rPr>
              <w:t xml:space="preserve"> </w:t>
            </w:r>
            <w:r w:rsidR="002920AE" w:rsidRPr="002920AE">
              <w:rPr>
                <w:color w:val="000000"/>
              </w:rPr>
              <w:t xml:space="preserve">октября </w:t>
            </w:r>
            <w:r w:rsidRPr="002920AE">
              <w:rPr>
                <w:color w:val="000000"/>
              </w:rPr>
              <w:t>201</w:t>
            </w:r>
            <w:r w:rsidR="009D47DF" w:rsidRPr="002920AE">
              <w:rPr>
                <w:color w:val="000000"/>
              </w:rPr>
              <w:t>5</w:t>
            </w:r>
            <w:r w:rsidRPr="002920AE">
              <w:rPr>
                <w:color w:val="000000"/>
              </w:rPr>
              <w:t xml:space="preserve"> года в</w:t>
            </w:r>
            <w:r w:rsidRPr="00291A69">
              <w:rPr>
                <w:color w:val="000000"/>
              </w:rPr>
              <w:t xml:space="preserve"> 10 часов 00 минут по московскому времени</w:t>
            </w:r>
          </w:p>
        </w:tc>
      </w:tr>
      <w:tr w:rsidR="00BB6859" w:rsidRPr="008B27F4" w:rsidTr="004D5BD9">
        <w:trPr>
          <w:trHeight w:val="601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BB6859" w:rsidRPr="00291A69" w:rsidRDefault="00202F3C" w:rsidP="00BB6859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BB6859" w:rsidRPr="00291A69">
                <w:rPr>
                  <w:rStyle w:val="ab"/>
                  <w:iCs/>
                  <w:lang w:val="en-US"/>
                </w:rPr>
                <w:t>www</w:t>
              </w:r>
              <w:r w:rsidR="00BB6859" w:rsidRPr="009D47DF">
                <w:rPr>
                  <w:rStyle w:val="ab"/>
                  <w:iCs/>
                </w:rPr>
                <w:t>.</w:t>
              </w:r>
              <w:r w:rsidR="00BB6859" w:rsidRPr="00291A69">
                <w:rPr>
                  <w:rStyle w:val="ab"/>
                  <w:iCs/>
                  <w:lang w:val="en-US"/>
                </w:rPr>
                <w:t>com</w:t>
              </w:r>
              <w:r w:rsidR="00BB6859" w:rsidRPr="009D47DF">
                <w:rPr>
                  <w:rStyle w:val="ab"/>
                  <w:iCs/>
                </w:rPr>
                <w:t>.</w:t>
              </w:r>
              <w:r w:rsidR="00BB6859" w:rsidRPr="00291A69">
                <w:rPr>
                  <w:rStyle w:val="ab"/>
                  <w:iCs/>
                  <w:lang w:val="en-US"/>
                </w:rPr>
                <w:t>roseltorg.ru</w:t>
              </w:r>
            </w:hyperlink>
            <w:r w:rsidR="00BB6859" w:rsidRPr="00291A69">
              <w:rPr>
                <w:iCs/>
                <w:color w:val="000000"/>
                <w:lang w:val="en-US"/>
              </w:rPr>
              <w:t xml:space="preserve"> </w:t>
            </w:r>
          </w:p>
          <w:p w:rsidR="00BB6859" w:rsidRPr="00291A69" w:rsidRDefault="00BB6859" w:rsidP="00BB6859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BB6859" w:rsidRPr="008B27F4" w:rsidTr="004D5BD9">
        <w:trPr>
          <w:trHeight w:val="150"/>
        </w:trPr>
        <w:tc>
          <w:tcPr>
            <w:tcW w:w="505" w:type="dxa"/>
            <w:vAlign w:val="center"/>
          </w:tcPr>
          <w:p w:rsidR="00BB6859" w:rsidRPr="007A7E2C" w:rsidRDefault="00BB6859" w:rsidP="00BB685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BB6859" w:rsidRPr="007A7E2C" w:rsidRDefault="00BB6859" w:rsidP="00BB6859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BB6859" w:rsidRPr="000A74D2" w:rsidRDefault="00BB6859" w:rsidP="00BB68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Pr="00A60BB0">
              <w:rPr>
                <w:spacing w:val="0"/>
              </w:rPr>
              <w:t>не ранее, чем через 10 </w:t>
            </w:r>
            <w:r w:rsidR="008538E7">
              <w:rPr>
                <w:spacing w:val="0"/>
              </w:rPr>
              <w:t xml:space="preserve">календарных </w:t>
            </w:r>
            <w:r w:rsidRPr="00A60BB0">
              <w:rPr>
                <w:spacing w:val="0"/>
              </w:rPr>
              <w:t xml:space="preserve">дней и не позднее, чем </w:t>
            </w:r>
            <w:r w:rsidRPr="00AA1EA8">
              <w:rPr>
                <w:spacing w:val="0"/>
              </w:rPr>
              <w:t>через 30</w:t>
            </w:r>
            <w:r w:rsidR="008538E7">
              <w:rPr>
                <w:spacing w:val="0"/>
              </w:rPr>
              <w:t xml:space="preserve"> календарных </w:t>
            </w:r>
            <w:r w:rsidRPr="00AA1EA8">
              <w:rPr>
                <w:spacing w:val="0"/>
              </w:rPr>
              <w:t xml:space="preserve"> дней </w:t>
            </w:r>
            <w:r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985"/>
        <w:gridCol w:w="2976"/>
        <w:gridCol w:w="2127"/>
      </w:tblGrid>
      <w:tr w:rsidR="009D47DF" w:rsidRPr="003E22CC" w:rsidTr="005E3A24">
        <w:trPr>
          <w:trHeight w:val="858"/>
        </w:trPr>
        <w:tc>
          <w:tcPr>
            <w:tcW w:w="568" w:type="dxa"/>
            <w:shd w:val="clear" w:color="auto" w:fill="auto"/>
            <w:vAlign w:val="center"/>
          </w:tcPr>
          <w:p w:rsidR="009D47DF" w:rsidRDefault="009D47DF" w:rsidP="009D47DF">
            <w:pPr>
              <w:jc w:val="center"/>
              <w:rPr>
                <w:b/>
                <w:bCs/>
                <w:spacing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47DF" w:rsidRDefault="009D47DF" w:rsidP="009D47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7DF" w:rsidRDefault="009D47DF" w:rsidP="009D47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D47DF" w:rsidRDefault="009D47DF" w:rsidP="009D47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2127" w:type="dxa"/>
            <w:vAlign w:val="center"/>
          </w:tcPr>
          <w:p w:rsidR="009D47DF" w:rsidRDefault="009D47DF" w:rsidP="009D4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Характеристика (параметры) объекта</w:t>
            </w:r>
          </w:p>
        </w:tc>
      </w:tr>
      <w:tr w:rsidR="009D47DF" w:rsidRPr="003E22CC" w:rsidTr="009D47DF">
        <w:trPr>
          <w:trHeight w:val="275"/>
        </w:trPr>
        <w:tc>
          <w:tcPr>
            <w:tcW w:w="10349" w:type="dxa"/>
            <w:gridSpan w:val="5"/>
            <w:shd w:val="clear" w:color="auto" w:fill="auto"/>
          </w:tcPr>
          <w:p w:rsidR="009D47DF" w:rsidRPr="005E3A24" w:rsidRDefault="005E3A24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5E3A24">
              <w:rPr>
                <w:b/>
                <w:bCs/>
                <w:sz w:val="20"/>
                <w:szCs w:val="20"/>
              </w:rPr>
              <w:t>ЛОТ 1:</w:t>
            </w:r>
          </w:p>
        </w:tc>
      </w:tr>
      <w:tr w:rsidR="009D47DF" w:rsidRPr="003E22CC" w:rsidTr="005E3A24">
        <w:tc>
          <w:tcPr>
            <w:tcW w:w="568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color w:val="000000"/>
                <w:spacing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Производственно-технологический комплекс: газонаполнительная станция, расположенный по адресу: г. Канаш, ул. Железнодорожная, 279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vAlign w:val="bottom"/>
          </w:tcPr>
          <w:p w:rsidR="009D47DF" w:rsidRDefault="009D47DF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033148 от 30.11.2013г.</w:t>
            </w:r>
          </w:p>
        </w:tc>
      </w:tr>
      <w:tr w:rsidR="009D47DF" w:rsidRPr="003E22CC" w:rsidTr="005E3A24">
        <w:tc>
          <w:tcPr>
            <w:tcW w:w="568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D47DF" w:rsidRDefault="009D47DF" w:rsidP="009D47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vAlign w:val="bottom"/>
          </w:tcPr>
          <w:p w:rsidR="009D47DF" w:rsidRDefault="009D47DF" w:rsidP="009D47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Автовесы автомобильные (ПТК-ГНС г. Канаш)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14234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750 г до 15 тн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Аппарат теплообм. пластинч. ВГ-Р-0,04-0,68-ГВС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пластинч. ВГ-Р-0,04-0,68-ГВС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всомогательных помещений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S=137,25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Внешние сети водопровода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336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Газопровод межцеховой технологический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1069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Декарбонизатор D/132 AT 0.055 WC/2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D/132 AT 0.055 WC/2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покрытие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S=3913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50МЗ№16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50МЗ№17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50МЗ№18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50МЗ№19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№20 Канашской ГНС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15387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Емкость подземная для слива тяжелых остатков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Ж/Д Эстакада для слива жидкого газа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14179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1,197 км.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Железобетонный подземный резервуар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V=200 куб.м., пожарный водоем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100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Ду100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100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Ду100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100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Ду100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100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Ду100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100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Ду100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50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ДУ50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50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ДУ50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50 30с 964 нж РУ 25А газ с электроприводом ВА-11К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ДУ50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Задвижка 80 30с 964 нж РУ 25А газ с электроприводом ВА-11КА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запорная арматура Ду80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S=114,96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Зем. участок кад. №21:04:02 02 02:7 площадь17575 кв. м. г. Канаш, ул. Желзезнодорожная, д.279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15422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027002 от 28.11.2013г.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Кабель электроснабжения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электроснабжение предприятия 142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Канализация (трубы чугунные)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255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Колонка заправочная для автомашин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14199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 4 ВУ 1-5/9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 П-110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14197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 П-110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14186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 П-110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14195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 П-110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14196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Конвейер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Котел газовый КСТГ 3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Котел КВ -300 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Котел отопительный  КОВ-50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Котел паровой КПа-0,63Гн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КСО-366-3Н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15719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КСО-366-3Н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КСО-366-4Н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КСО-366-4Н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Лента конвеерная 2Л-1200-3-ТК-200-2-3-1(303.6м2)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Молниеотвод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Молниеотвод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Молниеотвод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Молниеотвод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Молниеотвод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"Hydro-Vacuum" SKC 7.08  с дв. 7,5 кВт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"Hydro-Vacuum" SKC 7.08  с дв. 7,5 кВт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"Hydro-Vacuum" SKC 7.08  с дв. 7,5 кВт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IPL 32/160 - 1.1/2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центробежный насос , рабочее давление: 10 или 16 бар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IPL 32/160 - 1.1/2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Одноступенчатый центробежный насос, рабочее давление: 10 или 16 бар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ТКА 63/125 А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плотностью не более 1800 кг/м3, вязкостью от 0,5х10-4 м2/с (0,5 см2/с) до 8,5х10-4 м2/с (8,5 см2/с) для насосов с подачей от 12 до 1000 м3/ч          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Ошиновка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трубопроводных шин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Пароводяной подогреватель ПП 2-6-2 II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S поверхности нагрева 6,3 кв.м., номинальный расход воды,</w:t>
            </w:r>
            <w:r>
              <w:rPr>
                <w:sz w:val="20"/>
                <w:szCs w:val="20"/>
              </w:rPr>
              <w:br/>
              <w:t>29,2 т/ч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Площадка погрузочная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S=342,25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Площадка погрузочная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rPr>
                <w:sz w:val="20"/>
                <w:szCs w:val="20"/>
              </w:rPr>
            </w:pP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Площадка погрузочная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rPr>
                <w:sz w:val="20"/>
                <w:szCs w:val="20"/>
              </w:rPr>
            </w:pP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Подстанция трансформаторная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ТП-2х100 кВА, U=6/0,4 кВ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Путь подъездной к погрузочной эстакаде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1197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 №1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 №3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 №4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 №5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 №9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№10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№11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№12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Резервуар для хранения жидкого газа №13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Резервуар для хранения жидкого газа №14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№15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№2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Резервуар для хранения жидкого газа №6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Резервуар для хранения жидкого газа №7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Резервуар для хранения жидкого газа №8  (ПТК-ГНС г. Канаш) 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Сигнализатор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громкоговорящего оповещения (Канашская ГНС)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Станок вертикально-сверлильный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Станок для слива газа из баллонов ССБ-50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5,0 куб.м.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Станок токарно-винторезный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Станок универсально-фрезерный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Стенд СГБ 04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14178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Теплосеть 100мм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320 м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Транспортер КНП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Конвейер напольный пластинчатый V= 50 л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Трансформатор ТМ- 250/6-0,4+ролики к силовому трансформатору(4шт)+ крепление, увязка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15561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Трансформатор ТМ- 250/6-0,4+ролики к силовому трансформатору(4шт)+ крепление, увязка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15562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Трансформатор ТМ-100/6-04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15859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трехфазный, типа ТМ, класс напряжения 6 кВ. / мощность 100 кВА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для наполнения балонов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14249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УМБН №1-04-0000РЭ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пропарки баллонов УПБ-1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5, 27 и 50 л для сжиженных углеводородных газов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Хроматограф АТХ СЖ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определения компонентного состава СУГ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Цех наполнения малолитражных балонов 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 27,56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Цех наполнительный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 232,47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Цех насосно-компрессорный  (ПТК-ГНС г. Канаш)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 83,52 кв.м.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Сист. блок Р-IV 1800/256 Mb/120 Gb/GF2/CD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 70-1-72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 70-1-90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ЩО-70-1-02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15717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ЩО-70-1-02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15718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ЩО-70-1-23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ЩО-70-1--23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0,4 кВ трехфазного переменного тока частотой 50 Гц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АГЗС, расположенная по адресу: г. Канаш, ул. Железнодорожная, д. 281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vAlign w:val="bottom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033181 от 28.11.2013г.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АГЗС(2 заправочн.колонки) на Канашской ГНС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навес, благоустройство территории , инженерные сети, ограждение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Заправочная колонка FAS 220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5-50 л/мин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Заправочная колонка FAS 220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5-50 л/мин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Зем. участок кад. №21:04:02 03 19:1 площадь 1722 кв.м.г. Канаш, ул. Железнодорожная,281(под АГЗС)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027006 от 28.11.2013г.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Кассовый аппарат ККТ АМС 100К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Насосный агрегат № 21996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тип открытый вихревой производительность 100 л/мин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Охранно-пожарная сигнализация на АГЗС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5E3A24" w:rsidRDefault="005E3A24" w:rsidP="005E3A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Щит пленк. на поликарбонате по периметру козырька пропан-бутан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281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Автотранспорт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E3A24" w:rsidRDefault="005E3A24" w:rsidP="005E3A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МАЗ-6430А9-1320-020 VIN Y3М6430А9С0001596 ш.№ Y3М6430А9С0001596 г.н.В 743 ХВ</w:t>
            </w:r>
          </w:p>
        </w:tc>
        <w:tc>
          <w:tcPr>
            <w:tcW w:w="1985" w:type="dxa"/>
            <w:shd w:val="clear" w:color="auto" w:fill="auto"/>
          </w:tcPr>
          <w:p w:rsidR="005E3A24" w:rsidRDefault="005E3A24" w:rsidP="005E3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000011786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выпуска 2012г., мощ. двиг.411 л/с/ 303 к вт экологический класс-3( третий) , разрешенная макс. масса = 25950 кг, масса без нагр. -10200кг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Полуприцеп-цистерна ППЦТ-36 г.н.АВ 8203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000011819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429330 ЧР г.Канаш ул.Железнодорожная 279</w:t>
            </w: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выпуска 2013г.,                          разрешенная макс. масса = 30270  кг, масса без нагр. -13040г</w:t>
            </w:r>
          </w:p>
        </w:tc>
      </w:tr>
      <w:tr w:rsidR="005E3A24" w:rsidRPr="00DD49C6" w:rsidTr="005E3A24">
        <w:tc>
          <w:tcPr>
            <w:tcW w:w="568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E3A24" w:rsidRDefault="005E3A24" w:rsidP="005E3A2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5E3A24" w:rsidRDefault="005E3A24" w:rsidP="005E3A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0AF" w:rsidRDefault="007370AF">
      <w:r>
        <w:separator/>
      </w:r>
    </w:p>
  </w:endnote>
  <w:endnote w:type="continuationSeparator" w:id="0">
    <w:p w:rsidR="007370AF" w:rsidRDefault="0073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0AF" w:rsidRDefault="007370AF">
      <w:r>
        <w:separator/>
      </w:r>
    </w:p>
  </w:footnote>
  <w:footnote w:type="continuationSeparator" w:id="0">
    <w:p w:rsidR="007370AF" w:rsidRDefault="0073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 w15:restartNumberingAfterBreak="0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5D4F"/>
    <w:rsid w:val="00055112"/>
    <w:rsid w:val="00056043"/>
    <w:rsid w:val="00063148"/>
    <w:rsid w:val="00065381"/>
    <w:rsid w:val="00075185"/>
    <w:rsid w:val="00083F41"/>
    <w:rsid w:val="000A74D2"/>
    <w:rsid w:val="00102B70"/>
    <w:rsid w:val="00122EBE"/>
    <w:rsid w:val="001448F2"/>
    <w:rsid w:val="00186B36"/>
    <w:rsid w:val="001916A6"/>
    <w:rsid w:val="00191B6E"/>
    <w:rsid w:val="001A0531"/>
    <w:rsid w:val="001B696B"/>
    <w:rsid w:val="001D4CE5"/>
    <w:rsid w:val="001F07B1"/>
    <w:rsid w:val="00202F3C"/>
    <w:rsid w:val="00212145"/>
    <w:rsid w:val="00230FD2"/>
    <w:rsid w:val="002416CF"/>
    <w:rsid w:val="00241818"/>
    <w:rsid w:val="002665D7"/>
    <w:rsid w:val="002766D3"/>
    <w:rsid w:val="002803C7"/>
    <w:rsid w:val="002870A3"/>
    <w:rsid w:val="00287F44"/>
    <w:rsid w:val="00291A69"/>
    <w:rsid w:val="002920AE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F75D3"/>
    <w:rsid w:val="00406500"/>
    <w:rsid w:val="004103BC"/>
    <w:rsid w:val="00410DDB"/>
    <w:rsid w:val="00427011"/>
    <w:rsid w:val="004315E2"/>
    <w:rsid w:val="00447082"/>
    <w:rsid w:val="00463DA6"/>
    <w:rsid w:val="004B0EC9"/>
    <w:rsid w:val="004D5BD9"/>
    <w:rsid w:val="004E51DF"/>
    <w:rsid w:val="004F229B"/>
    <w:rsid w:val="004F2451"/>
    <w:rsid w:val="00505565"/>
    <w:rsid w:val="00505E06"/>
    <w:rsid w:val="00515A11"/>
    <w:rsid w:val="005301BF"/>
    <w:rsid w:val="00555B28"/>
    <w:rsid w:val="00560682"/>
    <w:rsid w:val="005627BB"/>
    <w:rsid w:val="005834C4"/>
    <w:rsid w:val="005D3E01"/>
    <w:rsid w:val="005E39E1"/>
    <w:rsid w:val="005E3A24"/>
    <w:rsid w:val="005E5C29"/>
    <w:rsid w:val="006133F3"/>
    <w:rsid w:val="006344B2"/>
    <w:rsid w:val="0064569F"/>
    <w:rsid w:val="00666AC9"/>
    <w:rsid w:val="0068484C"/>
    <w:rsid w:val="006C7E87"/>
    <w:rsid w:val="006D182B"/>
    <w:rsid w:val="006D79C0"/>
    <w:rsid w:val="006E384A"/>
    <w:rsid w:val="006F437C"/>
    <w:rsid w:val="00702FD8"/>
    <w:rsid w:val="00710C60"/>
    <w:rsid w:val="007370AF"/>
    <w:rsid w:val="0074008F"/>
    <w:rsid w:val="00772F7C"/>
    <w:rsid w:val="0077447E"/>
    <w:rsid w:val="00790656"/>
    <w:rsid w:val="00791852"/>
    <w:rsid w:val="007A2B33"/>
    <w:rsid w:val="007A7E2C"/>
    <w:rsid w:val="007B1CC7"/>
    <w:rsid w:val="007B35DE"/>
    <w:rsid w:val="007F3C7D"/>
    <w:rsid w:val="00804F9D"/>
    <w:rsid w:val="008129B3"/>
    <w:rsid w:val="00831613"/>
    <w:rsid w:val="00835890"/>
    <w:rsid w:val="008538E7"/>
    <w:rsid w:val="00857151"/>
    <w:rsid w:val="0087243F"/>
    <w:rsid w:val="00874AFD"/>
    <w:rsid w:val="00880A16"/>
    <w:rsid w:val="00881F6E"/>
    <w:rsid w:val="00890148"/>
    <w:rsid w:val="008B27F4"/>
    <w:rsid w:val="008C09E8"/>
    <w:rsid w:val="008C5B57"/>
    <w:rsid w:val="008F29EE"/>
    <w:rsid w:val="00936583"/>
    <w:rsid w:val="00944318"/>
    <w:rsid w:val="0096165B"/>
    <w:rsid w:val="00963CFE"/>
    <w:rsid w:val="00965398"/>
    <w:rsid w:val="00995CFA"/>
    <w:rsid w:val="009B2DB1"/>
    <w:rsid w:val="009D47DF"/>
    <w:rsid w:val="009F5191"/>
    <w:rsid w:val="00A15891"/>
    <w:rsid w:val="00A21FA2"/>
    <w:rsid w:val="00A22FB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17CF3"/>
    <w:rsid w:val="00B20734"/>
    <w:rsid w:val="00B274B5"/>
    <w:rsid w:val="00B32AB8"/>
    <w:rsid w:val="00B4411F"/>
    <w:rsid w:val="00B72EFE"/>
    <w:rsid w:val="00B808DD"/>
    <w:rsid w:val="00B931A2"/>
    <w:rsid w:val="00BB6859"/>
    <w:rsid w:val="00BE2310"/>
    <w:rsid w:val="00BE4B69"/>
    <w:rsid w:val="00BF1EE2"/>
    <w:rsid w:val="00BF7ADF"/>
    <w:rsid w:val="00C237EA"/>
    <w:rsid w:val="00C27F50"/>
    <w:rsid w:val="00C31F01"/>
    <w:rsid w:val="00C5560C"/>
    <w:rsid w:val="00C60E04"/>
    <w:rsid w:val="00C75801"/>
    <w:rsid w:val="00C758C4"/>
    <w:rsid w:val="00C83988"/>
    <w:rsid w:val="00C86B4E"/>
    <w:rsid w:val="00CC6AA6"/>
    <w:rsid w:val="00CC7D4D"/>
    <w:rsid w:val="00CD2006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8556A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838E0"/>
    <w:rsid w:val="00EB0CEA"/>
    <w:rsid w:val="00ED3313"/>
    <w:rsid w:val="00EE0306"/>
    <w:rsid w:val="00EE3559"/>
    <w:rsid w:val="00EF6C38"/>
    <w:rsid w:val="00F0030C"/>
    <w:rsid w:val="00F07ECB"/>
    <w:rsid w:val="00F15816"/>
    <w:rsid w:val="00F35036"/>
    <w:rsid w:val="00F40DEA"/>
    <w:rsid w:val="00F41F93"/>
    <w:rsid w:val="00F827A5"/>
    <w:rsid w:val="00F90C48"/>
    <w:rsid w:val="00F91D91"/>
    <w:rsid w:val="00FA526B"/>
    <w:rsid w:val="00FB2836"/>
    <w:rsid w:val="00FB6E52"/>
    <w:rsid w:val="00FB6FE8"/>
    <w:rsid w:val="00FD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p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4ECE4-8F43-498B-B4BD-CCE75584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4411</Words>
  <Characters>25145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29498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13</cp:revision>
  <cp:lastPrinted>2015-08-24T08:00:00Z</cp:lastPrinted>
  <dcterms:created xsi:type="dcterms:W3CDTF">2015-06-25T14:01:00Z</dcterms:created>
  <dcterms:modified xsi:type="dcterms:W3CDTF">2015-08-31T12:49:00Z</dcterms:modified>
</cp:coreProperties>
</file>